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bb49a487c84d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SKAUG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SKAUG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2e072737ce49e9"/>
      <w:footerReference xmlns:r="http://schemas.openxmlformats.org/officeDocument/2006/relationships" w:type="default" r:id="R1e5c50c68a0e42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SKAUG CAPITAL AS   ·   Org.nr 928 643 263   ·   Ryenstubben 4   ·   0679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SKAUG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2e072737ce49e9" /><Relationship Type="http://schemas.openxmlformats.org/officeDocument/2006/relationships/footer" Target="/word/footer1.xml" Id="R1e5c50c68a0e42dc" /></Relationships>
</file>