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2b8b005664e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MINO INVESTERING AS.</w:t>
      </w:r>
    </w:p>
    <w:sectPr>
      <w:headerReference xmlns:r="http://schemas.openxmlformats.org/officeDocument/2006/relationships" w:type="default" r:id="R48a8f22e6b734aac"/>
      <w:footerReference xmlns:r="http://schemas.openxmlformats.org/officeDocument/2006/relationships" w:type="default" r:id="Rd573058efb594a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8f22e6b734aac" /><Relationship Type="http://schemas.openxmlformats.org/officeDocument/2006/relationships/footer" Target="/word/footer1.xml" Id="Rd573058efb594ab7" /></Relationships>
</file>