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36e69fbc4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ZIA AS.</w:t>
      </w:r>
    </w:p>
    <w:sectPr>
      <w:headerReference xmlns:r="http://schemas.openxmlformats.org/officeDocument/2006/relationships" w:type="default" r:id="R6a13089164024078"/>
      <w:footerReference xmlns:r="http://schemas.openxmlformats.org/officeDocument/2006/relationships" w:type="default" r:id="Rc5d6146fbcdd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3089164024078" /><Relationship Type="http://schemas.openxmlformats.org/officeDocument/2006/relationships/footer" Target="/word/footer1.xml" Id="Rc5d6146fbcdd4be2" /></Relationships>
</file>