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acf095fc7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75bd22c521a4cb4"/>
      <w:footerReference xmlns:r="http://schemas.openxmlformats.org/officeDocument/2006/relationships" w:type="default" r:id="Rf660e000d93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bd22c521a4cb4" /><Relationship Type="http://schemas.openxmlformats.org/officeDocument/2006/relationships/footer" Target="/word/footer1.xml" Id="Rf660e000d93c47f7" /></Relationships>
</file>