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c1ca452cf34b0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JOHNSEN INVESTERING AS</w:t>
      </w:r>
    </w:p>
    <w:sectPr>
      <w:headerReference xmlns:r="http://schemas.openxmlformats.org/officeDocument/2006/relationships" w:type="default" r:id="Re72287186ebc40e0"/>
      <w:footerReference xmlns:r="http://schemas.openxmlformats.org/officeDocument/2006/relationships" w:type="default" r:id="R3c07a74dd7fd4f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JOHNSEN INVESTERING AS   ·   Org.nr 928 258 238   ·   Høyehaugen 58   ·   4027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JOHNSEN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2287186ebc40e0" /><Relationship Type="http://schemas.openxmlformats.org/officeDocument/2006/relationships/footer" Target="/word/footer1.xml" Id="R3c07a74dd7fd4fab" /></Relationships>
</file>