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3adfb91b2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TRYTEI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9376ab24804c4f1f"/>
      <w:footerReference xmlns:r="http://schemas.openxmlformats.org/officeDocument/2006/relationships" w:type="default" r:id="Ra9caf71e58c5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6ab24804c4f1f" /><Relationship Type="http://schemas.openxmlformats.org/officeDocument/2006/relationships/footer" Target="/word/footer1.xml" Id="Ra9caf71e58c54bf2" /></Relationships>
</file>