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73a7ad14b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E. ROGNE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E. ROGNE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4ad9fefae4d72"/>
      <w:footerReference xmlns:r="http://schemas.openxmlformats.org/officeDocument/2006/relationships" w:type="default" r:id="R2aad0002b26b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4ad9fefae4d72" /><Relationship Type="http://schemas.openxmlformats.org/officeDocument/2006/relationships/footer" Target="/word/footer1.xml" Id="R2aad0002b26b4f66" /></Relationships>
</file>