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7d4373aef45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VIWO INVEST AS, org.nr 928 012 697,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VIWO INVEST AS</w:t>
      </w:r>
    </w:p>
    <w:sectPr>
      <w:headerReference xmlns:r="http://schemas.openxmlformats.org/officeDocument/2006/relationships" w:type="default" r:id="R50c9949fcae74948"/>
      <w:footerReference xmlns:r="http://schemas.openxmlformats.org/officeDocument/2006/relationships" w:type="default" r:id="Rd8202adcb8994d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9949fcae74948" /><Relationship Type="http://schemas.openxmlformats.org/officeDocument/2006/relationships/footer" Target="/word/footer1.xml" Id="Rd8202adcb8994db4" /></Relationships>
</file>