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eca8c95e044f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Østre Gausdal,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GAUSDAL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GAUSDAL REVISJON AS</w:t>
      </w:r>
    </w:p>
    <w:sectPr>
      <w:headerReference xmlns:r="http://schemas.openxmlformats.org/officeDocument/2006/relationships" w:type="default" r:id="Rc1ac023f62fc4e2c"/>
      <w:footerReference xmlns:r="http://schemas.openxmlformats.org/officeDocument/2006/relationships" w:type="default" r:id="R43e47ae3a4e7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GAUSDAL REVISJON AS   ·   Org.nr 927 994 488   ·   Volegutua 1   ·   2651 ØSTRE GAUSDAL   ·   as@orr.no   ·   orr.no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GAUSDAL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ac023f62fc4e2c" /><Relationship Type="http://schemas.openxmlformats.org/officeDocument/2006/relationships/footer" Target="/word/footer1.xml" Id="R43e47ae3a4e74b9e" /></Relationships>
</file>