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16c183ce04a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Flatraket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Flatraket,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3671e469404bc6"/>
      <w:footerReference xmlns:r="http://schemas.openxmlformats.org/officeDocument/2006/relationships" w:type="default" r:id="R72b47f0805f4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ODG INVEST AS   ·   Org.nr 927 830 949   ·   Seljevegen 1450   ·   6717 FLATRAKET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671e469404bc6" /><Relationship Type="http://schemas.openxmlformats.org/officeDocument/2006/relationships/footer" Target="/word/footer1.xml" Id="R72b47f0805f4418c" /></Relationships>
</file>