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ed1a8e44ec47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BJT INVEST AS.</w:t>
      </w:r>
    </w:p>
    <w:sectPr>
      <w:headerReference xmlns:r="http://schemas.openxmlformats.org/officeDocument/2006/relationships" w:type="default" r:id="Rdd59982fc4de4ecf"/>
      <w:footerReference xmlns:r="http://schemas.openxmlformats.org/officeDocument/2006/relationships" w:type="default" r:id="R0c0643e921e945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9982fc4de4ecf" /><Relationship Type="http://schemas.openxmlformats.org/officeDocument/2006/relationships/footer" Target="/word/footer1.xml" Id="R0c0643e921e945c9" /></Relationships>
</file>