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37d8e702c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123 REVISJON AS</w:t>
      </w:r>
    </w:p>
    <w:sectPr>
      <w:headerReference xmlns:r="http://schemas.openxmlformats.org/officeDocument/2006/relationships" w:type="default" r:id="R1a3dcbf30c384bfb"/>
      <w:footerReference xmlns:r="http://schemas.openxmlformats.org/officeDocument/2006/relationships" w:type="default" r:id="Rd0d487ec1a50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dcbf30c384bfb" /><Relationship Type="http://schemas.openxmlformats.org/officeDocument/2006/relationships/footer" Target="/word/footer1.xml" Id="Rd0d487ec1a50401c" /></Relationships>
</file>