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2900da243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98b4fb53d5ef463f"/>
      <w:footerReference xmlns:r="http://schemas.openxmlformats.org/officeDocument/2006/relationships" w:type="default" r:id="R4d4af5b4c019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4fb53d5ef463f" /><Relationship Type="http://schemas.openxmlformats.org/officeDocument/2006/relationships/footer" Target="/word/footer1.xml" Id="R4d4af5b4c0194ee1" /></Relationships>
</file>