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6210c30ca42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E.E.D AS.</w:t>
      </w:r>
    </w:p>
    <w:sectPr>
      <w:headerReference xmlns:r="http://schemas.openxmlformats.org/officeDocument/2006/relationships" w:type="default" r:id="R62976194857f4ec7"/>
      <w:footerReference xmlns:r="http://schemas.openxmlformats.org/officeDocument/2006/relationships" w:type="default" r:id="Rf5a3cff2ec714d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76194857f4ec7" /><Relationship Type="http://schemas.openxmlformats.org/officeDocument/2006/relationships/footer" Target="/word/footer1.xml" Id="Rf5a3cff2ec714d0a" /></Relationships>
</file>