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f8ecfc716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ØKONOMI AS</w:t>
      </w:r>
    </w:p>
    <w:sectPr>
      <w:headerReference xmlns:r="http://schemas.openxmlformats.org/officeDocument/2006/relationships" w:type="default" r:id="R23dfc0b7ac3544ca"/>
      <w:footerReference xmlns:r="http://schemas.openxmlformats.org/officeDocument/2006/relationships" w:type="default" r:id="Rea5e81d3fae4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fc0b7ac3544ca" /><Relationship Type="http://schemas.openxmlformats.org/officeDocument/2006/relationships/footer" Target="/word/footer1.xml" Id="Rea5e81d3fae44952" /></Relationships>
</file>