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fd7ab6e44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TDA AS</w:t>
      </w:r>
    </w:p>
    <w:sectPr>
      <w:headerReference xmlns:r="http://schemas.openxmlformats.org/officeDocument/2006/relationships" w:type="default" r:id="R2d259a28dd6547a3"/>
      <w:footerReference xmlns:r="http://schemas.openxmlformats.org/officeDocument/2006/relationships" w:type="default" r:id="R5b9dcc6b7060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59a28dd6547a3" /><Relationship Type="http://schemas.openxmlformats.org/officeDocument/2006/relationships/footer" Target="/word/footer1.xml" Id="R5b9dcc6b70604040" /></Relationships>
</file>