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eb2b7d7134f471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Kristiansand S,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RESPIRARE CONSULTING AS</w:t>
      </w:r>
    </w:p>
    <w:sectPr>
      <w:headerReference xmlns:r="http://schemas.openxmlformats.org/officeDocument/2006/relationships" w:type="default" r:id="Rf31c104e6c6e4d40"/>
      <w:footerReference xmlns:r="http://schemas.openxmlformats.org/officeDocument/2006/relationships" w:type="default" r:id="R8993ad491d3a4c6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RESPIRARE CONSULTING AS   ·   Org.nr 927 377 314   ·   c/o Fredrik Nordland, Johan Øydegards vei 6   ·   4632 KRISTIANSAND 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RESPIRARE CONSULTING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31c104e6c6e4d40" /><Relationship Type="http://schemas.openxmlformats.org/officeDocument/2006/relationships/footer" Target="/word/footer1.xml" Id="R8993ad491d3a4c69" /></Relationships>
</file>