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dfd6ee668045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RESPIRARE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RESPIRARE CONSULTING AS</w:t>
      </w:r>
    </w:p>
    <w:sectPr>
      <w:headerReference xmlns:r="http://schemas.openxmlformats.org/officeDocument/2006/relationships" w:type="default" r:id="Rc535dc9070c0432b"/>
      <w:footerReference xmlns:r="http://schemas.openxmlformats.org/officeDocument/2006/relationships" w:type="default" r:id="Rb3200a8fbf974e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RESPIRARE CONSULTING AS   ·   Org.nr 927 377 314   ·   c/o Fredrik Nordland, Johan Øydegards vei 6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RESPIRARE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35dc9070c0432b" /><Relationship Type="http://schemas.openxmlformats.org/officeDocument/2006/relationships/footer" Target="/word/footer1.xml" Id="Rb3200a8fbf974e00" /></Relationships>
</file>