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b09316246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BALANSE REGNSKAP OG RÅDGIVING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f2b91ba2593d4f88"/>
      <w:footerReference xmlns:r="http://schemas.openxmlformats.org/officeDocument/2006/relationships" w:type="default" r:id="Re7073912017e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91ba2593d4f88" /><Relationship Type="http://schemas.openxmlformats.org/officeDocument/2006/relationships/footer" Target="/word/footer1.xml" Id="Re7073912017e4297" /></Relationships>
</file>