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1ac13aace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ARGO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 REVISJON AS</w:t>
      </w:r>
    </w:p>
    <w:sectPr>
      <w:headerReference xmlns:r="http://schemas.openxmlformats.org/officeDocument/2006/relationships" w:type="default" r:id="Rf40dff49e3dd4617"/>
      <w:footerReference xmlns:r="http://schemas.openxmlformats.org/officeDocument/2006/relationships" w:type="default" r:id="Raf4b3e65f35d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dff49e3dd4617" /><Relationship Type="http://schemas.openxmlformats.org/officeDocument/2006/relationships/footer" Target="/word/footer1.xml" Id="Raf4b3e65f35d4ca4" /></Relationships>
</file>