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951555a29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dc478980abea463e"/>
      <w:footerReference xmlns:r="http://schemas.openxmlformats.org/officeDocument/2006/relationships" w:type="default" r:id="Rcaa2efdb24db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78980abea463e" /><Relationship Type="http://schemas.openxmlformats.org/officeDocument/2006/relationships/footer" Target="/word/footer1.xml" Id="Rcaa2efdb24db4477" /></Relationships>
</file>