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8f1c997bb543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MARC MANAGEMENT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MARC MANAGEMENT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64d2d0c7c4c422f"/>
      <w:footerReference xmlns:r="http://schemas.openxmlformats.org/officeDocument/2006/relationships" w:type="default" r:id="R90d055086be24a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MARC MANAGEMENT AS   ·   Org.nr 926 935 216   ·   Sognsveien 64A   ·   0851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MARC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4d2d0c7c4c422f" /><Relationship Type="http://schemas.openxmlformats.org/officeDocument/2006/relationships/footer" Target="/word/footer1.xml" Id="R90d055086be24ae3" /></Relationships>
</file>