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e1b391e7740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SPIDER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SPIDER CONSULT AS</w:t>
      </w:r>
    </w:p>
    <w:sectPr>
      <w:headerReference xmlns:r="http://schemas.openxmlformats.org/officeDocument/2006/relationships" w:type="default" r:id="R6ed9105f28e24bbf"/>
      <w:footerReference xmlns:r="http://schemas.openxmlformats.org/officeDocument/2006/relationships" w:type="default" r:id="Re155f02dbaae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9105f28e24bbf" /><Relationship Type="http://schemas.openxmlformats.org/officeDocument/2006/relationships/footer" Target="/word/footer1.xml" Id="Re155f02dbaae45ed" /></Relationships>
</file>