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c68fbedb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SULETIND AS, org.nr 926 808 745,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1dc458d2b4c440f5"/>
      <w:footerReference xmlns:r="http://schemas.openxmlformats.org/officeDocument/2006/relationships" w:type="default" r:id="Ra7cbd666dbc6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58d2b4c440f5" /><Relationship Type="http://schemas.openxmlformats.org/officeDocument/2006/relationships/footer" Target="/word/footer1.xml" Id="Ra7cbd666dbc64526" /></Relationships>
</file>