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ea53bcf01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5e830285f4ee2"/>
      <w:footerReference xmlns:r="http://schemas.openxmlformats.org/officeDocument/2006/relationships" w:type="default" r:id="R6f73593f6f34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5e830285f4ee2" /><Relationship Type="http://schemas.openxmlformats.org/officeDocument/2006/relationships/footer" Target="/word/footer1.xml" Id="R6f73593f6f344c63" /></Relationships>
</file>