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56b71c681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HYLLSTEIN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HYLLSTEIN AS</w:t>
      </w:r>
    </w:p>
    <w:sectPr>
      <w:headerReference xmlns:r="http://schemas.openxmlformats.org/officeDocument/2006/relationships" w:type="default" r:id="R8733df903bb04966"/>
      <w:footerReference xmlns:r="http://schemas.openxmlformats.org/officeDocument/2006/relationships" w:type="default" r:id="Rba90eb95431e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3df903bb04966" /><Relationship Type="http://schemas.openxmlformats.org/officeDocument/2006/relationships/footer" Target="/word/footer1.xml" Id="Rba90eb95431e42d6" /></Relationships>
</file>