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6b25b3dba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REVICOM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REVICOM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2051902ef492c"/>
      <w:footerReference xmlns:r="http://schemas.openxmlformats.org/officeDocument/2006/relationships" w:type="default" r:id="R3981384ed15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HOLDING AS   ·   Org.nr 926 122 851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051902ef492c" /><Relationship Type="http://schemas.openxmlformats.org/officeDocument/2006/relationships/footer" Target="/word/footer1.xml" Id="R3981384ed15d4aa8" /></Relationships>
</file>