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64bae6997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NORSE EQUITIES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804dc254c8ff49e8"/>
      <w:footerReference xmlns:r="http://schemas.openxmlformats.org/officeDocument/2006/relationships" w:type="default" r:id="Raa43f7dc4a67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dc254c8ff49e8" /><Relationship Type="http://schemas.openxmlformats.org/officeDocument/2006/relationships/footer" Target="/word/footer1.xml" Id="Raa43f7dc4a674001" /></Relationships>
</file>