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7640cd8f245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JULLEN AS, org.nr 925 854 484,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JULLEN AS</w:t>
      </w:r>
    </w:p>
    <w:sectPr>
      <w:headerReference xmlns:r="http://schemas.openxmlformats.org/officeDocument/2006/relationships" w:type="default" r:id="R47ff12b3c51b427b"/>
      <w:footerReference xmlns:r="http://schemas.openxmlformats.org/officeDocument/2006/relationships" w:type="default" r:id="R3e8a6ba606e9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JULLEN AS   ·   Org.nr 925 854 484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f12b3c51b427b" /><Relationship Type="http://schemas.openxmlformats.org/officeDocument/2006/relationships/footer" Target="/word/footer1.xml" Id="R3e8a6ba606e94032" /></Relationships>
</file>