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9ff522c5f343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ENGEVIK &amp; TISLEVOLL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Fitjar, 27.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ENGEVIK &amp; TISLEVOLL AS</w:t>
      </w:r>
    </w:p>
    <w:sectPr>
      <w:headerReference xmlns:r="http://schemas.openxmlformats.org/officeDocument/2006/relationships" w:type="default" r:id="R173a1346bc4547ac"/>
      <w:footerReference xmlns:r="http://schemas.openxmlformats.org/officeDocument/2006/relationships" w:type="default" r:id="R095b389a90264b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ENGEVIK &amp; TISLEVOLL AS   ·   Org.nr 925 831 778   ·   Fitjar   ·   5419 FITJAR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ENGEVIK &amp; TISLEVOLL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3a1346bc4547ac" /><Relationship Type="http://schemas.openxmlformats.org/officeDocument/2006/relationships/footer" Target="/word/footer1.xml" Id="R095b389a90264b2e" /></Relationships>
</file>