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b4042acbe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d6980860344f8"/>
      <w:footerReference xmlns:r="http://schemas.openxmlformats.org/officeDocument/2006/relationships" w:type="default" r:id="Rda2a0619a6a3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HOLDING AS   ·   Org.nr 925 830 127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d6980860344f8" /><Relationship Type="http://schemas.openxmlformats.org/officeDocument/2006/relationships/footer" Target="/word/footer1.xml" Id="Rda2a0619a6a343e8" /></Relationships>
</file>