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2b2d65822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AKBK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AKBK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5496fc88744de"/>
      <w:footerReference xmlns:r="http://schemas.openxmlformats.org/officeDocument/2006/relationships" w:type="default" r:id="R358f46829ee0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AKBK INVEST AS   ·   Org.nr 925 777 900   ·   Bokfinken 10A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AKBK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5496fc88744de" /><Relationship Type="http://schemas.openxmlformats.org/officeDocument/2006/relationships/footer" Target="/word/footer1.xml" Id="R358f46829ee042f9" /></Relationships>
</file>