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697d9685b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38aeffa30a8645fc"/>
      <w:footerReference xmlns:r="http://schemas.openxmlformats.org/officeDocument/2006/relationships" w:type="default" r:id="R9799938c40e1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effa30a8645fc" /><Relationship Type="http://schemas.openxmlformats.org/officeDocument/2006/relationships/footer" Target="/word/footer1.xml" Id="R9799938c40e14b0b" /></Relationships>
</file>