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3ea31b024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HAVDAL AS</w:t>
      </w:r>
    </w:p>
    <w:sectPr>
      <w:headerReference xmlns:r="http://schemas.openxmlformats.org/officeDocument/2006/relationships" w:type="default" r:id="R16994c9c97404db3"/>
      <w:footerReference xmlns:r="http://schemas.openxmlformats.org/officeDocument/2006/relationships" w:type="default" r:id="R21e8a8fec0c6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HAVDAL AS   ·   Org.nr 925 758 892   ·   Skogvegen 35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HAVDAL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94c9c97404db3" /><Relationship Type="http://schemas.openxmlformats.org/officeDocument/2006/relationships/footer" Target="/word/footer1.xml" Id="R21e8a8fec0c64888" /></Relationships>
</file>