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de4f46fbc64e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 HAVDAL AS, org.nr 925 758 892,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HAVDAL AS</w:t>
      </w:r>
    </w:p>
    <w:sectPr>
      <w:headerReference xmlns:r="http://schemas.openxmlformats.org/officeDocument/2006/relationships" w:type="default" r:id="Rb53beb77525340f1"/>
      <w:footerReference xmlns:r="http://schemas.openxmlformats.org/officeDocument/2006/relationships" w:type="default" r:id="Rf695fc5549694b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HAVDAL AS   ·   Org.nr 925 758 892   ·   Skogvegen 35   ·   7504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HAVDAL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beb77525340f1" /><Relationship Type="http://schemas.openxmlformats.org/officeDocument/2006/relationships/footer" Target="/word/footer1.xml" Id="Rf695fc5549694b58" /></Relationships>
</file>