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68f095f904c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 HAMMER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HAMMER AS</w:t>
      </w:r>
    </w:p>
    <w:sectPr>
      <w:headerReference xmlns:r="http://schemas.openxmlformats.org/officeDocument/2006/relationships" w:type="default" r:id="Rfa48aa329afb4d11"/>
      <w:footerReference xmlns:r="http://schemas.openxmlformats.org/officeDocument/2006/relationships" w:type="default" r:id="R712c8402be5f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HAMMER AS   ·   Org.nr 925 756 814   ·   Thorry Kiærs veg 5A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8aa329afb4d11" /><Relationship Type="http://schemas.openxmlformats.org/officeDocument/2006/relationships/footer" Target="/word/footer1.xml" Id="R712c8402be5f47a7" /></Relationships>
</file>