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96caf2dd0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19e62cf70d164af7"/>
      <w:footerReference xmlns:r="http://schemas.openxmlformats.org/officeDocument/2006/relationships" w:type="default" r:id="Rdb515be4800d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62cf70d164af7" /><Relationship Type="http://schemas.openxmlformats.org/officeDocument/2006/relationships/footer" Target="/word/footer1.xml" Id="Rdb515be4800d4496" /></Relationships>
</file>