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5378c4af9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ac958ab824023"/>
      <w:footerReference xmlns:r="http://schemas.openxmlformats.org/officeDocument/2006/relationships" w:type="default" r:id="Rf9c82ec415e3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SOGU INVEST AS   ·   Org.nr 925 700 525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ac958ab824023" /><Relationship Type="http://schemas.openxmlformats.org/officeDocument/2006/relationships/footer" Target="/word/footer1.xml" Id="Rf9c82ec415e349d7" /></Relationships>
</file>