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cc7c7e23a41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TØRRESSEN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TØRRESSEN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623a7889674457"/>
      <w:footerReference xmlns:r="http://schemas.openxmlformats.org/officeDocument/2006/relationships" w:type="default" r:id="R638fb001bd4b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TØRRESSEN INVEST AS   ·   Org.nr 925 567 469   ·   Tronesgeilen 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TØRRESSEN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23a7889674457" /><Relationship Type="http://schemas.openxmlformats.org/officeDocument/2006/relationships/footer" Target="/word/footer1.xml" Id="R638fb001bd4b4a35" /></Relationships>
</file>