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adfd178c642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ARENDAL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e192b69cf33d4059"/>
      <w:footerReference xmlns:r="http://schemas.openxmlformats.org/officeDocument/2006/relationships" w:type="default" r:id="Rb1113c1d3f16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2b69cf33d4059" /><Relationship Type="http://schemas.openxmlformats.org/officeDocument/2006/relationships/footer" Target="/word/footer1.xml" Id="Rb1113c1d3f16416e" /></Relationships>
</file>