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e86c2fdc224b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AQURATIO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AQURATIO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e25a13a7a246ad"/>
      <w:footerReference xmlns:r="http://schemas.openxmlformats.org/officeDocument/2006/relationships" w:type="default" r:id="R3971da95eb1c44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25a13a7a246ad" /><Relationship Type="http://schemas.openxmlformats.org/officeDocument/2006/relationships/footer" Target="/word/footer1.xml" Id="R3971da95eb1c44dc" /></Relationships>
</file>