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55d09d6c824b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INVEST AS</w:t>
      </w:r>
    </w:p>
    <w:sectPr>
      <w:headerReference xmlns:r="http://schemas.openxmlformats.org/officeDocument/2006/relationships" w:type="default" r:id="Rcd63440af0b04c25"/>
      <w:footerReference xmlns:r="http://schemas.openxmlformats.org/officeDocument/2006/relationships" w:type="default" r:id="R9c573755b4aa41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INVEST AS   ·   Org.nr 925 417 440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63440af0b04c25" /><Relationship Type="http://schemas.openxmlformats.org/officeDocument/2006/relationships/footer" Target="/word/footer1.xml" Id="R9c573755b4aa41f0" /></Relationships>
</file>