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364dea0d7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e25535ff7054e15"/>
      <w:footerReference xmlns:r="http://schemas.openxmlformats.org/officeDocument/2006/relationships" w:type="default" r:id="Rd4454d930944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5535ff7054e15" /><Relationship Type="http://schemas.openxmlformats.org/officeDocument/2006/relationships/footer" Target="/word/footer1.xml" Id="Rd4454d9309444774" /></Relationships>
</file>