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254128b18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2babe9173437e"/>
      <w:footerReference xmlns:r="http://schemas.openxmlformats.org/officeDocument/2006/relationships" w:type="default" r:id="R004e14bf584e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 INVEST AS   ·   Org.nr 925 262 145   ·   Kalfarlien 5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2babe9173437e" /><Relationship Type="http://schemas.openxmlformats.org/officeDocument/2006/relationships/footer" Target="/word/footer1.xml" Id="R004e14bf584e46a4" /></Relationships>
</file>