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42f285c1f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99cbf3bf74d67"/>
      <w:footerReference xmlns:r="http://schemas.openxmlformats.org/officeDocument/2006/relationships" w:type="default" r:id="R9a418da4654c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 INVEST AS   ·   Org.nr 925 128 694   ·   Kleppestøskjenet 12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99cbf3bf74d67" /><Relationship Type="http://schemas.openxmlformats.org/officeDocument/2006/relationships/footer" Target="/word/footer1.xml" Id="R9a418da4654c46d2" /></Relationships>
</file>