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7fc5734df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HAALAND EIENDOM HOLDING AS.</w:t>
      </w:r>
    </w:p>
    <w:sectPr>
      <w:headerReference xmlns:r="http://schemas.openxmlformats.org/officeDocument/2006/relationships" w:type="default" r:id="Rfa65fecba3964fa4"/>
      <w:footerReference xmlns:r="http://schemas.openxmlformats.org/officeDocument/2006/relationships" w:type="default" r:id="R6c4601c16c4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5fecba3964fa4" /><Relationship Type="http://schemas.openxmlformats.org/officeDocument/2006/relationships/footer" Target="/word/footer1.xml" Id="R6c4601c16c4c490c" /></Relationships>
</file>