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d323fbdab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MALIK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MALIK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69d6e78ec4406c"/>
      <w:footerReference xmlns:r="http://schemas.openxmlformats.org/officeDocument/2006/relationships" w:type="default" r:id="R42b793947be042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9d6e78ec4406c" /><Relationship Type="http://schemas.openxmlformats.org/officeDocument/2006/relationships/footer" Target="/word/footer1.xml" Id="R42b793947be042c3" /></Relationships>
</file>