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4f7808c51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39221ddeb4ff4708"/>
      <w:footerReference xmlns:r="http://schemas.openxmlformats.org/officeDocument/2006/relationships" w:type="default" r:id="R2c35ab00f7aa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21ddeb4ff4708" /><Relationship Type="http://schemas.openxmlformats.org/officeDocument/2006/relationships/footer" Target="/word/footer1.xml" Id="R2c35ab00f7aa4eec" /></Relationships>
</file>