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fa4f1cd76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8717b825048ac"/>
      <w:footerReference xmlns:r="http://schemas.openxmlformats.org/officeDocument/2006/relationships" w:type="default" r:id="R1d73d2916ba7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CIA CAPITAL AS   ·   Org.nr 924 944 358   ·   Kittel-Nielsens vei 84A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8717b825048ac" /><Relationship Type="http://schemas.openxmlformats.org/officeDocument/2006/relationships/footer" Target="/word/footer1.xml" Id="R1d73d2916ba74d03" /></Relationships>
</file>