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2a377c5e5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ac056c674c784aee"/>
      <w:footerReference xmlns:r="http://schemas.openxmlformats.org/officeDocument/2006/relationships" w:type="default" r:id="R809e2b1cbe76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56c674c784aee" /><Relationship Type="http://schemas.openxmlformats.org/officeDocument/2006/relationships/footer" Target="/word/footer1.xml" Id="R809e2b1cbe764778" /></Relationships>
</file>